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C3FD0" w14:textId="3058B94F" w:rsidR="00021234" w:rsidRDefault="00021234" w:rsidP="00C8428A">
      <w:pPr>
        <w:pStyle w:val="Heading1"/>
      </w:pPr>
      <w:r>
        <w:t>Appendices 8, 9, 10 Journal Articles</w:t>
      </w:r>
    </w:p>
    <w:p w14:paraId="42E8D718" w14:textId="77777777" w:rsidR="00021234" w:rsidRDefault="00021234" w:rsidP="00C8428A">
      <w:pPr>
        <w:pStyle w:val="Heading2"/>
      </w:pPr>
      <w:r>
        <w:t>Citations:</w:t>
      </w:r>
    </w:p>
    <w:p w14:paraId="20B0D33C" w14:textId="77777777" w:rsidR="0069126E" w:rsidRPr="0069126E" w:rsidRDefault="0069126E" w:rsidP="0069126E">
      <w:pPr>
        <w:rPr>
          <w:b/>
          <w:bCs/>
        </w:rPr>
      </w:pPr>
      <w:r w:rsidRPr="0069126E">
        <w:rPr>
          <w:b/>
          <w:bCs/>
        </w:rPr>
        <w:t>8. Article - Student Academic Outcomes After Completing a First-Year Seminar</w:t>
      </w:r>
    </w:p>
    <w:p w14:paraId="51F477E6" w14:textId="50A6AAA4" w:rsidR="0069126E" w:rsidRDefault="0069126E" w:rsidP="0069126E">
      <w:pPr>
        <w:rPr>
          <w:lang w:eastAsia="en-IN"/>
        </w:rPr>
      </w:pPr>
      <w:r>
        <w:rPr>
          <w:lang w:eastAsia="en-IN"/>
        </w:rPr>
        <w:t xml:space="preserve">Klatt, J., and R. Ray. “Student Academic Outcomes after Completing a First-Year Seminar.” </w:t>
      </w:r>
      <w:r w:rsidRPr="0069126E">
        <w:rPr>
          <w:i/>
          <w:iCs/>
          <w:lang w:eastAsia="en-IN"/>
        </w:rPr>
        <w:t>NACTA Journal</w:t>
      </w:r>
      <w:r>
        <w:rPr>
          <w:lang w:eastAsia="en-IN"/>
        </w:rPr>
        <w:t xml:space="preserve">, vol. 58, no. 4, Dec. 2014, pp. 288–92. </w:t>
      </w:r>
      <w:r w:rsidRPr="0069126E">
        <w:rPr>
          <w:i/>
          <w:iCs/>
          <w:lang w:eastAsia="en-IN"/>
        </w:rPr>
        <w:t>EBSCOhost,</w:t>
      </w:r>
      <w:r>
        <w:rPr>
          <w:lang w:eastAsia="en-IN"/>
        </w:rPr>
        <w:t xml:space="preserve"> research.ebsco.com/linkprocessor/plink?id=e0dd8fc4-f241-396f-ba0c-9e8156502347.</w:t>
      </w:r>
    </w:p>
    <w:p w14:paraId="2AA883EE" w14:textId="77777777" w:rsidR="0069126E" w:rsidRPr="0069126E" w:rsidRDefault="0069126E" w:rsidP="0069126E">
      <w:pPr>
        <w:spacing w:before="480"/>
        <w:rPr>
          <w:b/>
          <w:bCs/>
        </w:rPr>
      </w:pPr>
      <w:r w:rsidRPr="0069126E">
        <w:rPr>
          <w:b/>
          <w:bCs/>
        </w:rPr>
        <w:t>9. Self-Discipline Outdoes IQ in Predicting Academic Performance of Adolescents</w:t>
      </w:r>
    </w:p>
    <w:p w14:paraId="4F179B87" w14:textId="76F90850" w:rsidR="0069126E" w:rsidRDefault="0069126E" w:rsidP="0069126E">
      <w:pPr>
        <w:rPr>
          <w:lang w:eastAsia="en-IN"/>
        </w:rPr>
      </w:pPr>
      <w:r>
        <w:rPr>
          <w:lang w:eastAsia="en-IN"/>
        </w:rPr>
        <w:t xml:space="preserve">Duckworth, Angela L., and Martin E. P. Seligman. “Self-Discipline Outdoes IQ in Predicting Academic Performance of Adolescents.” </w:t>
      </w:r>
      <w:r w:rsidRPr="0069126E">
        <w:rPr>
          <w:i/>
          <w:iCs/>
          <w:lang w:eastAsia="en-IN"/>
        </w:rPr>
        <w:t>Psychological Science (0956-7976),</w:t>
      </w:r>
      <w:r>
        <w:rPr>
          <w:lang w:eastAsia="en-IN"/>
        </w:rPr>
        <w:t xml:space="preserve"> vol. 16, no. 12, Dec. 2005, pp. 939–44. EBSCOhost, </w:t>
      </w:r>
      <w:hyperlink r:id="rId8" w:history="1">
        <w:r w:rsidRPr="0069126E">
          <w:rPr>
            <w:rStyle w:val="Hyperlink"/>
            <w:lang w:eastAsia="en-IN"/>
          </w:rPr>
          <w:t>https://doi.org/10.1111/j.1467-9280.2005.01641.x.</w:t>
        </w:r>
      </w:hyperlink>
    </w:p>
    <w:p w14:paraId="57B67AA9" w14:textId="77777777" w:rsidR="0069126E" w:rsidRPr="0069126E" w:rsidRDefault="0069126E" w:rsidP="0069126E">
      <w:pPr>
        <w:spacing w:before="480"/>
        <w:rPr>
          <w:b/>
          <w:bCs/>
        </w:rPr>
      </w:pPr>
      <w:r w:rsidRPr="0069126E">
        <w:rPr>
          <w:b/>
          <w:bCs/>
        </w:rPr>
        <w:t>10. Country Club Management and Self-directedness</w:t>
      </w:r>
    </w:p>
    <w:p w14:paraId="36907863" w14:textId="0E8C7F76" w:rsidR="0069126E" w:rsidRPr="0069126E" w:rsidRDefault="0069126E" w:rsidP="0069126E">
      <w:pPr>
        <w:rPr>
          <w:lang w:eastAsia="en-IN"/>
        </w:rPr>
      </w:pPr>
      <w:r>
        <w:rPr>
          <w:lang w:eastAsia="en-IN"/>
        </w:rPr>
        <w:t xml:space="preserve">Strong, Robert, et al. “Country Club Management and Self-Directedness: Implications for Academics and Practitioners of Leadership.” </w:t>
      </w:r>
      <w:r w:rsidRPr="0069126E">
        <w:rPr>
          <w:i/>
          <w:iCs/>
          <w:lang w:eastAsia="en-IN"/>
        </w:rPr>
        <w:t>NACTA Journal</w:t>
      </w:r>
      <w:r>
        <w:rPr>
          <w:lang w:eastAsia="en-IN"/>
        </w:rPr>
        <w:t xml:space="preserve">, vol. 57, no. 4, Dec. 2013, pp. 38–44. </w:t>
      </w:r>
      <w:r w:rsidRPr="0069126E">
        <w:rPr>
          <w:i/>
          <w:iCs/>
          <w:lang w:eastAsia="en-IN"/>
        </w:rPr>
        <w:t>EBSCOhost,</w:t>
      </w:r>
      <w:r>
        <w:rPr>
          <w:lang w:eastAsia="en-IN"/>
        </w:rPr>
        <w:t xml:space="preserve"> research.ebsco.com/linkprocessor/plink?id=2cc4dbe6-19fd-3ef2-ae08-4d516ede7f83.</w:t>
      </w:r>
    </w:p>
    <w:p w14:paraId="26CD4204" w14:textId="77777777" w:rsidR="00C8428A" w:rsidRPr="0069126E" w:rsidRDefault="00C8428A" w:rsidP="0069126E">
      <w:pPr>
        <w:spacing w:before="480"/>
        <w:rPr>
          <w:b/>
          <w:bCs/>
        </w:rPr>
      </w:pPr>
      <w:r w:rsidRPr="0069126E">
        <w:rPr>
          <w:b/>
          <w:bCs/>
        </w:rPr>
        <w:t>Student Academic Outcomes after Completing a First-Year Seminar</w:t>
      </w:r>
    </w:p>
    <w:p w14:paraId="29BF4CA6" w14:textId="1BABDFB6" w:rsidR="00C8428A" w:rsidRDefault="00000000" w:rsidP="00C8428A">
      <w:hyperlink r:id="rId9" w:history="1">
        <w:r w:rsidR="00C8428A" w:rsidRPr="00C8428A">
          <w:rPr>
            <w:rStyle w:val="Hyperlink"/>
          </w:rPr>
          <w:t>https://research.ebsco.com/linkprocessor/plink?id=e0dd8fc4-f241-396f-ba0c-9e8156502347</w:t>
        </w:r>
      </w:hyperlink>
    </w:p>
    <w:p w14:paraId="2AEC42D0" w14:textId="77777777" w:rsidR="00C8428A" w:rsidRPr="0069126E" w:rsidRDefault="00C8428A" w:rsidP="0069126E">
      <w:pPr>
        <w:spacing w:before="480"/>
        <w:rPr>
          <w:b/>
          <w:bCs/>
        </w:rPr>
      </w:pPr>
      <w:r w:rsidRPr="0069126E">
        <w:rPr>
          <w:b/>
          <w:bCs/>
        </w:rPr>
        <w:t>Self-Discipline Outdoes IQ in Predicting Academic Performance of Adolescents</w:t>
      </w:r>
    </w:p>
    <w:p w14:paraId="44CBFC7B" w14:textId="0CAF1BC8" w:rsidR="00C8428A" w:rsidRDefault="00000000" w:rsidP="00C8428A">
      <w:hyperlink r:id="rId10" w:history="1">
        <w:r w:rsidR="00C8428A" w:rsidRPr="00C8428A">
          <w:rPr>
            <w:rStyle w:val="Hyperlink"/>
          </w:rPr>
          <w:t>https://www-jstor-org.aclibproxy.idm.oclc.org/stable/40064361?seq=1</w:t>
        </w:r>
      </w:hyperlink>
    </w:p>
    <w:p w14:paraId="60A1C922" w14:textId="77777777" w:rsidR="00C8428A" w:rsidRPr="0069126E" w:rsidRDefault="00C8428A" w:rsidP="0069126E">
      <w:pPr>
        <w:spacing w:before="480"/>
        <w:rPr>
          <w:b/>
          <w:bCs/>
        </w:rPr>
      </w:pPr>
      <w:r w:rsidRPr="0069126E">
        <w:rPr>
          <w:b/>
          <w:bCs/>
        </w:rPr>
        <w:t>Country Club Management and Self-directedness</w:t>
      </w:r>
    </w:p>
    <w:p w14:paraId="257E30AE" w14:textId="6EB102F7" w:rsidR="0071414D" w:rsidRPr="00021234" w:rsidRDefault="00000000" w:rsidP="00C8428A">
      <w:hyperlink r:id="rId11" w:history="1">
        <w:r w:rsidR="00C8428A" w:rsidRPr="00C8428A">
          <w:rPr>
            <w:rStyle w:val="Hyperlink"/>
          </w:rPr>
          <w:t>https://research.ebsco.com/linkprocessor/plink?id=2cc4dbe6-19fd-3ef2-ae08-4d516ede7f83</w:t>
        </w:r>
      </w:hyperlink>
    </w:p>
    <w:sectPr w:rsidR="0071414D" w:rsidRPr="00021234" w:rsidSect="00930AE7">
      <w:headerReference w:type="default" r:id="rId12"/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B561B" w14:textId="77777777" w:rsidR="00FE2B89" w:rsidRDefault="00FE2B89" w:rsidP="00AB33D2">
      <w:pPr>
        <w:spacing w:after="0" w:line="240" w:lineRule="auto"/>
      </w:pPr>
      <w:r>
        <w:separator/>
      </w:r>
    </w:p>
  </w:endnote>
  <w:endnote w:type="continuationSeparator" w:id="0">
    <w:p w14:paraId="623A59A9" w14:textId="77777777" w:rsidR="00FE2B89" w:rsidRDefault="00FE2B89" w:rsidP="00AB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CE8A" w14:textId="22EA701C" w:rsidR="00AB33D2" w:rsidRPr="00352A15" w:rsidRDefault="00545052" w:rsidP="00B7706E">
    <w:pPr>
      <w:pStyle w:val="Footer"/>
      <w:jc w:val="right"/>
      <w:rPr>
        <w:rFonts w:cs="Arial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DFDAED" wp14:editId="1FC947A9">
              <wp:simplePos x="0" y="0"/>
              <wp:positionH relativeFrom="margin">
                <wp:posOffset>-85725</wp:posOffset>
              </wp:positionH>
              <wp:positionV relativeFrom="paragraph">
                <wp:posOffset>107315</wp:posOffset>
              </wp:positionV>
              <wp:extent cx="3233420" cy="342900"/>
              <wp:effectExtent l="0" t="0" r="0" b="0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342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EEAB92" w14:textId="003DA6F4" w:rsidR="00AA01B4" w:rsidRPr="002E5B36" w:rsidRDefault="00021234" w:rsidP="00A15133">
                          <w:pPr>
                            <w:spacing w:after="0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021234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>Appendices 8, 9, 10 Journal Articles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DFDAE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&quot;&quot;" style="position:absolute;left:0;text-align:left;margin-left:-6.75pt;margin-top:8.45pt;width:254.6pt;height:27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UBFwIAAC4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" filled="f" stroked="f" strokeweight=".5pt">
              <v:textbox>
                <w:txbxContent>
                  <w:p w14:paraId="4FEEAB92" w14:textId="003DA6F4" w:rsidR="00AA01B4" w:rsidRPr="002E5B36" w:rsidRDefault="00021234" w:rsidP="00A15133">
                    <w:pPr>
                      <w:spacing w:after="0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021234">
                      <w:rPr>
                        <w:color w:val="3B3838" w:themeColor="background2" w:themeShade="40"/>
                        <w:sz w:val="20"/>
                        <w:szCs w:val="20"/>
                      </w:rPr>
                      <w:t>Appendices 8, 9, 10 Journal Articles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658E8">
      <w:rPr>
        <w:noProof/>
      </w:rPr>
      <w:drawing>
        <wp:anchor distT="0" distB="0" distL="114300" distR="114300" simplePos="0" relativeHeight="251649023" behindDoc="0" locked="0" layoutInCell="1" allowOverlap="1" wp14:anchorId="5D50FC56" wp14:editId="742735BC">
          <wp:simplePos x="0" y="0"/>
          <wp:positionH relativeFrom="column">
            <wp:posOffset>-914400</wp:posOffset>
          </wp:positionH>
          <wp:positionV relativeFrom="paragraph">
            <wp:posOffset>503808</wp:posOffset>
          </wp:positionV>
          <wp:extent cx="7785735" cy="104830"/>
          <wp:effectExtent l="0" t="0" r="0" b="9525"/>
          <wp:wrapNone/>
          <wp:docPr id="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83010"/>
                  <a:stretch/>
                </pic:blipFill>
                <pic:spPr bwMode="auto">
                  <a:xfrm>
                    <a:off x="0" y="0"/>
                    <a:ext cx="7785735" cy="10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0645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24DD7" wp14:editId="598C8BEF">
              <wp:simplePos x="0" y="0"/>
              <wp:positionH relativeFrom="margin">
                <wp:posOffset>4868545</wp:posOffset>
              </wp:positionH>
              <wp:positionV relativeFrom="paragraph">
                <wp:posOffset>111760</wp:posOffset>
              </wp:positionV>
              <wp:extent cx="1106170" cy="342900"/>
              <wp:effectExtent l="0" t="0" r="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617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A96D91" w14:textId="77777777" w:rsidR="00607255" w:rsidRPr="002E5B36" w:rsidRDefault="00607255" w:rsidP="0072255D">
                          <w:pPr>
                            <w:spacing w:after="0"/>
                            <w:jc w:val="right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1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2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2924DD7" id="Text Box 10" o:spid="_x0000_s1027" type="#_x0000_t202" alt="&quot;&quot;" style="position:absolute;left:0;text-align:left;margin-left:383.35pt;margin-top:8.8pt;width:87.1pt;height:27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" filled="f" stroked="f" strokeweight=".5pt">
              <v:textbox>
                <w:txbxContent>
                  <w:p w14:paraId="4CA96D91" w14:textId="77777777" w:rsidR="00607255" w:rsidRPr="002E5B36" w:rsidRDefault="00607255" w:rsidP="0072255D">
                    <w:pPr>
                      <w:spacing w:after="0"/>
                      <w:jc w:val="right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Page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1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 of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2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3A4AB" w14:textId="77777777" w:rsidR="00FE2B89" w:rsidRDefault="00FE2B89" w:rsidP="00AB33D2">
      <w:pPr>
        <w:spacing w:after="0" w:line="240" w:lineRule="auto"/>
      </w:pPr>
      <w:r>
        <w:separator/>
      </w:r>
    </w:p>
  </w:footnote>
  <w:footnote w:type="continuationSeparator" w:id="0">
    <w:p w14:paraId="7680121B" w14:textId="77777777" w:rsidR="00FE2B89" w:rsidRDefault="00FE2B89" w:rsidP="00AB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BCF0E" w14:textId="733249A1" w:rsidR="00AB33D2" w:rsidRDefault="003073F4" w:rsidP="002107C8">
    <w:pPr>
      <w:pStyle w:val="Header"/>
      <w:tabs>
        <w:tab w:val="clear" w:pos="4513"/>
        <w:tab w:val="clear" w:pos="9026"/>
        <w:tab w:val="left" w:pos="223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F8A6A" wp14:editId="17069FA5">
              <wp:simplePos x="0" y="0"/>
              <wp:positionH relativeFrom="margin">
                <wp:posOffset>-968697</wp:posOffset>
              </wp:positionH>
              <wp:positionV relativeFrom="paragraph">
                <wp:posOffset>-433705</wp:posOffset>
              </wp:positionV>
              <wp:extent cx="7632000" cy="109182"/>
              <wp:effectExtent l="0" t="0" r="7620" b="571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000" cy="109182"/>
                      </a:xfrm>
                      <a:prstGeom prst="rect">
                        <a:avLst/>
                      </a:prstGeom>
                      <a:solidFill>
                        <a:srgbClr val="C928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C86250" id="Rectangle 4" o:spid="_x0000_s1026" alt="&quot;&quot;" style="position:absolute;margin-left:-76.3pt;margin-top:-34.15pt;width:600.95pt;height:8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" fillcolor="#c9282d" stroked="f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3CC2" w14:textId="24EB764F" w:rsidR="002107C8" w:rsidRDefault="002107C8">
    <w:pPr>
      <w:pStyle w:val="Header"/>
    </w:pPr>
    <w:r w:rsidRPr="002107C8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98FC345" wp14:editId="25B6674A">
              <wp:simplePos x="0" y="0"/>
              <wp:positionH relativeFrom="column">
                <wp:posOffset>-422786</wp:posOffset>
              </wp:positionH>
              <wp:positionV relativeFrom="paragraph">
                <wp:posOffset>1897380</wp:posOffset>
              </wp:positionV>
              <wp:extent cx="829584" cy="1899071"/>
              <wp:effectExtent l="19050" t="0" r="8890" b="6350"/>
              <wp:wrapNone/>
              <wp:docPr id="15" name="Group 1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84" cy="1899071"/>
                        <a:chOff x="0" y="0"/>
                        <a:chExt cx="829584" cy="1899071"/>
                      </a:xfrm>
                      <a:solidFill>
                        <a:schemeClr val="bg1">
                          <a:alpha val="36000"/>
                        </a:schemeClr>
                      </a:solidFill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" name="Rectangle 17"/>
                      <wps:cNvSpPr/>
                      <wps:spPr>
                        <a:xfrm>
                          <a:off x="0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8" name="Rectangle 18"/>
                      <wps:cNvSpPr/>
                      <wps:spPr>
                        <a:xfrm>
                          <a:off x="0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9" name="Rectangle 19"/>
                      <wps:cNvSpPr/>
                      <wps:spPr>
                        <a:xfrm>
                          <a:off x="0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" name="Rectangle 21"/>
                      <wps:cNvSpPr/>
                      <wps:spPr>
                        <a:xfrm>
                          <a:off x="0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" name="Rectangle 22"/>
                      <wps:cNvSpPr/>
                      <wps:spPr>
                        <a:xfrm>
                          <a:off x="0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Rectangle 23"/>
                      <wps:cNvSpPr/>
                      <wps:spPr>
                        <a:xfrm>
                          <a:off x="368074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Rectangle 24"/>
                      <wps:cNvSpPr/>
                      <wps:spPr>
                        <a:xfrm>
                          <a:off x="368074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Rectangle 25"/>
                      <wps:cNvSpPr/>
                      <wps:spPr>
                        <a:xfrm>
                          <a:off x="368074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Rectangle 26"/>
                      <wps:cNvSpPr/>
                      <wps:spPr>
                        <a:xfrm>
                          <a:off x="368074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Rectangle 27"/>
                      <wps:cNvSpPr/>
                      <wps:spPr>
                        <a:xfrm>
                          <a:off x="368074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Rectangle 28"/>
                      <wps:cNvSpPr/>
                      <wps:spPr>
                        <a:xfrm>
                          <a:off x="368074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Rectangle 29"/>
                      <wps:cNvSpPr/>
                      <wps:spPr>
                        <a:xfrm>
                          <a:off x="736148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Rectangle 30"/>
                      <wps:cNvSpPr/>
                      <wps:spPr>
                        <a:xfrm>
                          <a:off x="736148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1" name="Rectangle 31"/>
                      <wps:cNvSpPr/>
                      <wps:spPr>
                        <a:xfrm>
                          <a:off x="736148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Rectangle 32"/>
                      <wps:cNvSpPr/>
                      <wps:spPr>
                        <a:xfrm>
                          <a:off x="736148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3" name="Rectangle 33"/>
                      <wps:cNvSpPr/>
                      <wps:spPr>
                        <a:xfrm>
                          <a:off x="736148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4" name="Rectangle 34"/>
                      <wps:cNvSpPr/>
                      <wps:spPr>
                        <a:xfrm>
                          <a:off x="736148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1777A76" id="Group 146" o:spid="_x0000_s1026" alt="&quot;&quot;" style="position:absolute;margin-left:-33.3pt;margin-top:149.4pt;width:65.3pt;height:149.55pt;z-index:251656192" coordsize="8295,1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">
              <v:rect id="Rectangle 16" o:spid="_x0000_s1027" style="position:absolute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/>
              <v:rect id="Rectangle 17" o:spid="_x0000_s1028" style="position:absolute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/>
              <v:rect id="Rectangle 18" o:spid="_x0000_s1029" style="position:absolute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/>
              <v:rect id="Rectangle 19" o:spid="_x0000_s1030" style="position:absolute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/>
              <v:rect id="Rectangle 21" o:spid="_x0000_s1031" style="position:absolute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<v:rect id="Rectangle 22" o:spid="_x0000_s1032" style="position:absolute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v:rect id="Rectangle 23" o:spid="_x0000_s1033" style="position:absolute;left:3680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<v:rect id="Rectangle 24" o:spid="_x0000_s1034" style="position:absolute;left:3680;top:3611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<v:rect id="Rectangle 25" o:spid="_x0000_s1035" style="position:absolute;left:3680;top:7222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/>
              <v:rect id="Rectangle 26" o:spid="_x0000_s1036" style="position:absolute;left:3680;top:10833;width:935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<v:rect id="Rectangle 27" o:spid="_x0000_s1037" style="position:absolute;left:3680;top:14445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<v:rect id="Rectangle 28" o:spid="_x0000_s1038" style="position:absolute;left:3680;top:18056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/>
              <v:rect id="Rectangle 29" o:spid="_x0000_s1039" style="position:absolute;left:736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/>
              <v:rect id="Rectangle 30" o:spid="_x0000_s1040" style="position:absolute;left:7361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/>
              <v:rect id="Rectangle 31" o:spid="_x0000_s1041" style="position:absolute;left:7361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/>
              <v:rect id="Rectangle 32" o:spid="_x0000_s1042" style="position:absolute;left:7361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/>
              <v:rect id="Rectangle 33" o:spid="_x0000_s1043" style="position:absolute;left:7361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/>
              <v:rect id="Rectangle 34" o:spid="_x0000_s1044" style="position:absolute;left:7361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/>
            </v:group>
          </w:pict>
        </mc:Fallback>
      </mc:AlternateContent>
    </w:r>
    <w:r w:rsidRPr="002107C8">
      <w:rPr>
        <w:noProof/>
      </w:rPr>
      <w:drawing>
        <wp:anchor distT="0" distB="0" distL="114300" distR="114300" simplePos="0" relativeHeight="251654144" behindDoc="0" locked="0" layoutInCell="1" allowOverlap="1" wp14:anchorId="744F3CDD" wp14:editId="0B61102E">
          <wp:simplePos x="0" y="0"/>
          <wp:positionH relativeFrom="column">
            <wp:posOffset>4355465</wp:posOffset>
          </wp:positionH>
          <wp:positionV relativeFrom="paragraph">
            <wp:posOffset>-457522</wp:posOffset>
          </wp:positionV>
          <wp:extent cx="2069465" cy="697865"/>
          <wp:effectExtent l="0" t="0" r="6985" b="0"/>
          <wp:wrapNone/>
          <wp:docPr id="20" name="Picture 19">
            <a:extLst xmlns:a="http://schemas.openxmlformats.org/drawingml/2006/main">
              <a:ext uri="{FF2B5EF4-FFF2-40B4-BE49-F238E27FC236}">
                <a16:creationId xmlns:a16="http://schemas.microsoft.com/office/drawing/2014/main" id="{35C48999-17E5-461F-460E-184ABAC99D93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35C48999-17E5-461F-460E-184ABAC99D93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21" r="-2058" b="-10288"/>
                  <a:stretch/>
                </pic:blipFill>
                <pic:spPr>
                  <a:xfrm>
                    <a:off x="0" y="0"/>
                    <a:ext cx="2069465" cy="697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07C8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A4EF400" wp14:editId="29FA88DB">
              <wp:simplePos x="0" y="0"/>
              <wp:positionH relativeFrom="column">
                <wp:posOffset>4900930</wp:posOffset>
              </wp:positionH>
              <wp:positionV relativeFrom="paragraph">
                <wp:posOffset>-1266190</wp:posOffset>
              </wp:positionV>
              <wp:extent cx="909955" cy="2540000"/>
              <wp:effectExtent l="4128" t="0" r="8572" b="27623"/>
              <wp:wrapNone/>
              <wp:docPr id="14" name="Arrow: Pentagon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909955" cy="2540000"/>
                      </a:xfrm>
                      <a:prstGeom prst="homePlate">
                        <a:avLst>
                          <a:gd name="adj" fmla="val 42501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353F37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3" o:spid="_x0000_s1026" type="#_x0000_t15" alt="&quot;&quot;" style="position:absolute;margin-left:385.9pt;margin-top:-99.7pt;width:71.65pt;height:200pt;rotation:90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" adj="12420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DC895BE" wp14:editId="28E31071">
              <wp:simplePos x="0" y="0"/>
              <wp:positionH relativeFrom="column">
                <wp:posOffset>-981388</wp:posOffset>
              </wp:positionH>
              <wp:positionV relativeFrom="paragraph">
                <wp:posOffset>1897380</wp:posOffset>
              </wp:positionV>
              <wp:extent cx="7683500" cy="8392795"/>
              <wp:effectExtent l="0" t="0" r="0" b="8255"/>
              <wp:wrapNone/>
              <wp:docPr id="11" name="Isosceles Tri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3500" cy="8392795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CC00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2D32E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11" o:spid="_x0000_s1026" type="#_x0000_t5" alt="&quot;&quot;" style="position:absolute;margin-left:-77.25pt;margin-top:149.4pt;width:605pt;height:660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" adj="0" fillcolor="#c03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59" behindDoc="0" locked="0" layoutInCell="1" allowOverlap="1" wp14:anchorId="04C938E5" wp14:editId="2A4B615E">
              <wp:simplePos x="0" y="0"/>
              <wp:positionH relativeFrom="column">
                <wp:posOffset>968991</wp:posOffset>
              </wp:positionH>
              <wp:positionV relativeFrom="paragraph">
                <wp:posOffset>4722921</wp:posOffset>
              </wp:positionV>
              <wp:extent cx="7683500" cy="5567709"/>
              <wp:effectExtent l="0" t="0" r="0" b="0"/>
              <wp:wrapNone/>
              <wp:docPr id="12" name="Isosceles Triangl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83500" cy="5567709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0DBA39" id="Isosceles Triangle 12" o:spid="_x0000_s1026" type="#_x0000_t5" alt="&quot;&quot;" style="position:absolute;margin-left:76.3pt;margin-top:371.9pt;width:605pt;height:438.4pt;flip:x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" adj="0" fillcolor="black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303" behindDoc="0" locked="0" layoutInCell="1" allowOverlap="1" wp14:anchorId="29729293" wp14:editId="17EE414A">
              <wp:simplePos x="0" y="0"/>
              <wp:positionH relativeFrom="column">
                <wp:posOffset>-941070</wp:posOffset>
              </wp:positionH>
              <wp:positionV relativeFrom="paragraph">
                <wp:posOffset>-435923</wp:posOffset>
              </wp:positionV>
              <wp:extent cx="7574508" cy="10712914"/>
              <wp:effectExtent l="0" t="0" r="762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508" cy="10712914"/>
                      </a:xfrm>
                      <a:prstGeom prst="rect">
                        <a:avLst/>
                      </a:prstGeom>
                      <a:solidFill>
                        <a:srgbClr val="007FAC">
                          <a:alpha val="62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D29FB6" id="Rectangle 13" o:spid="_x0000_s1026" alt="&quot;&quot;" style="position:absolute;margin-left:-74.1pt;margin-top:-34.3pt;width:596.4pt;height:843.55pt;z-index:251650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" fillcolor="#007fac" stroked="f" strokeweight="1pt">
              <v:fill opacity="4060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0048" behindDoc="0" locked="0" layoutInCell="1" allowOverlap="1" wp14:anchorId="5313E952" wp14:editId="76F7B52C">
          <wp:simplePos x="0" y="0"/>
          <wp:positionH relativeFrom="column">
            <wp:posOffset>-2768600</wp:posOffset>
          </wp:positionH>
          <wp:positionV relativeFrom="paragraph">
            <wp:posOffset>-490002</wp:posOffset>
          </wp:positionV>
          <wp:extent cx="12549116" cy="8366077"/>
          <wp:effectExtent l="0" t="0" r="508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3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9116" cy="8366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41283"/>
    <w:multiLevelType w:val="hybridMultilevel"/>
    <w:tmpl w:val="9760E1BE"/>
    <w:lvl w:ilvl="0" w:tplc="CADCD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C3560"/>
    <w:multiLevelType w:val="multilevel"/>
    <w:tmpl w:val="B718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AA7813"/>
    <w:multiLevelType w:val="multilevel"/>
    <w:tmpl w:val="71903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7C17D6"/>
    <w:multiLevelType w:val="multilevel"/>
    <w:tmpl w:val="4DE01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251C2A"/>
    <w:multiLevelType w:val="hybridMultilevel"/>
    <w:tmpl w:val="576078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A5BC9"/>
    <w:multiLevelType w:val="hybridMultilevel"/>
    <w:tmpl w:val="7974BCE2"/>
    <w:lvl w:ilvl="0" w:tplc="CE1EC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D60AA"/>
    <w:multiLevelType w:val="multilevel"/>
    <w:tmpl w:val="5C885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877BD"/>
    <w:multiLevelType w:val="hybridMultilevel"/>
    <w:tmpl w:val="BFA6F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3043B"/>
    <w:multiLevelType w:val="hybridMultilevel"/>
    <w:tmpl w:val="E5047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636D7"/>
    <w:multiLevelType w:val="multilevel"/>
    <w:tmpl w:val="16865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78511A"/>
    <w:multiLevelType w:val="hybridMultilevel"/>
    <w:tmpl w:val="21AE6D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76DF5"/>
    <w:multiLevelType w:val="multilevel"/>
    <w:tmpl w:val="54C69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4D2648"/>
    <w:multiLevelType w:val="hybridMultilevel"/>
    <w:tmpl w:val="B9DCA9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3141C9"/>
    <w:multiLevelType w:val="hybridMultilevel"/>
    <w:tmpl w:val="F3021B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52642"/>
    <w:multiLevelType w:val="hybridMultilevel"/>
    <w:tmpl w:val="83248932"/>
    <w:lvl w:ilvl="0" w:tplc="4626897A">
      <w:start w:val="1"/>
      <w:numFmt w:val="decimal"/>
      <w:pStyle w:val="ListNumbering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C053DE"/>
    <w:multiLevelType w:val="hybridMultilevel"/>
    <w:tmpl w:val="80A6FCAE"/>
    <w:lvl w:ilvl="0" w:tplc="8CD696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61A07"/>
    <w:multiLevelType w:val="multilevel"/>
    <w:tmpl w:val="56BA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AD0879"/>
    <w:multiLevelType w:val="multilevel"/>
    <w:tmpl w:val="5A609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8944EF"/>
    <w:multiLevelType w:val="hybridMultilevel"/>
    <w:tmpl w:val="99E8D5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F13D24"/>
    <w:multiLevelType w:val="hybridMultilevel"/>
    <w:tmpl w:val="05A4D6C4"/>
    <w:lvl w:ilvl="0" w:tplc="CFFC909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D5D3B"/>
    <w:multiLevelType w:val="hybridMultilevel"/>
    <w:tmpl w:val="BC4ADC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887081">
    <w:abstractNumId w:val="0"/>
  </w:num>
  <w:num w:numId="2" w16cid:durableId="803699420">
    <w:abstractNumId w:val="5"/>
  </w:num>
  <w:num w:numId="3" w16cid:durableId="700396640">
    <w:abstractNumId w:val="14"/>
  </w:num>
  <w:num w:numId="4" w16cid:durableId="239750818">
    <w:abstractNumId w:val="2"/>
  </w:num>
  <w:num w:numId="5" w16cid:durableId="684594068">
    <w:abstractNumId w:val="6"/>
  </w:num>
  <w:num w:numId="6" w16cid:durableId="2099204281">
    <w:abstractNumId w:val="9"/>
  </w:num>
  <w:num w:numId="7" w16cid:durableId="1533764105">
    <w:abstractNumId w:val="11"/>
  </w:num>
  <w:num w:numId="8" w16cid:durableId="258030420">
    <w:abstractNumId w:val="3"/>
  </w:num>
  <w:num w:numId="9" w16cid:durableId="492994139">
    <w:abstractNumId w:val="1"/>
  </w:num>
  <w:num w:numId="10" w16cid:durableId="999120072">
    <w:abstractNumId w:val="7"/>
  </w:num>
  <w:num w:numId="11" w16cid:durableId="479079548">
    <w:abstractNumId w:val="16"/>
  </w:num>
  <w:num w:numId="12" w16cid:durableId="95253162">
    <w:abstractNumId w:val="8"/>
  </w:num>
  <w:num w:numId="13" w16cid:durableId="2122256501">
    <w:abstractNumId w:val="17"/>
  </w:num>
  <w:num w:numId="14" w16cid:durableId="85855776">
    <w:abstractNumId w:val="4"/>
  </w:num>
  <w:num w:numId="15" w16cid:durableId="1505171645">
    <w:abstractNumId w:val="15"/>
  </w:num>
  <w:num w:numId="16" w16cid:durableId="964772771">
    <w:abstractNumId w:val="19"/>
  </w:num>
  <w:num w:numId="17" w16cid:durableId="2050520760">
    <w:abstractNumId w:val="13"/>
  </w:num>
  <w:num w:numId="18" w16cid:durableId="1637445050">
    <w:abstractNumId w:val="12"/>
  </w:num>
  <w:num w:numId="19" w16cid:durableId="1995327482">
    <w:abstractNumId w:val="20"/>
  </w:num>
  <w:num w:numId="20" w16cid:durableId="1415124125">
    <w:abstractNumId w:val="18"/>
  </w:num>
  <w:num w:numId="21" w16cid:durableId="18405334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D2"/>
    <w:rsid w:val="0000400A"/>
    <w:rsid w:val="00021234"/>
    <w:rsid w:val="00027069"/>
    <w:rsid w:val="00075CBF"/>
    <w:rsid w:val="00093063"/>
    <w:rsid w:val="000B31F5"/>
    <w:rsid w:val="000D5444"/>
    <w:rsid w:val="001261D2"/>
    <w:rsid w:val="00126F2A"/>
    <w:rsid w:val="0014420B"/>
    <w:rsid w:val="00192989"/>
    <w:rsid w:val="00196C72"/>
    <w:rsid w:val="001A2C1A"/>
    <w:rsid w:val="001C02FA"/>
    <w:rsid w:val="001D242E"/>
    <w:rsid w:val="001D6393"/>
    <w:rsid w:val="001E4223"/>
    <w:rsid w:val="002100E7"/>
    <w:rsid w:val="002107C8"/>
    <w:rsid w:val="00251B34"/>
    <w:rsid w:val="002871C6"/>
    <w:rsid w:val="002C3603"/>
    <w:rsid w:val="002E5B36"/>
    <w:rsid w:val="002E6AFA"/>
    <w:rsid w:val="002F132A"/>
    <w:rsid w:val="002F566B"/>
    <w:rsid w:val="003073F4"/>
    <w:rsid w:val="00313A9A"/>
    <w:rsid w:val="00347D3F"/>
    <w:rsid w:val="00352A15"/>
    <w:rsid w:val="003D744F"/>
    <w:rsid w:val="00407351"/>
    <w:rsid w:val="00431961"/>
    <w:rsid w:val="004658E8"/>
    <w:rsid w:val="00487369"/>
    <w:rsid w:val="004B1527"/>
    <w:rsid w:val="004C7787"/>
    <w:rsid w:val="004E0E48"/>
    <w:rsid w:val="004F6473"/>
    <w:rsid w:val="0053584E"/>
    <w:rsid w:val="00536727"/>
    <w:rsid w:val="00545052"/>
    <w:rsid w:val="005464E3"/>
    <w:rsid w:val="0056482A"/>
    <w:rsid w:val="005742F4"/>
    <w:rsid w:val="00580645"/>
    <w:rsid w:val="005830EC"/>
    <w:rsid w:val="00584002"/>
    <w:rsid w:val="00586ADC"/>
    <w:rsid w:val="005A3DA2"/>
    <w:rsid w:val="005B03B0"/>
    <w:rsid w:val="005B5C8E"/>
    <w:rsid w:val="005C1388"/>
    <w:rsid w:val="005C667D"/>
    <w:rsid w:val="00607255"/>
    <w:rsid w:val="00640A9B"/>
    <w:rsid w:val="00674C56"/>
    <w:rsid w:val="006778B3"/>
    <w:rsid w:val="00685217"/>
    <w:rsid w:val="0069126E"/>
    <w:rsid w:val="006942B5"/>
    <w:rsid w:val="006A3746"/>
    <w:rsid w:val="006D14D6"/>
    <w:rsid w:val="0071231E"/>
    <w:rsid w:val="0071414D"/>
    <w:rsid w:val="0072255D"/>
    <w:rsid w:val="00742320"/>
    <w:rsid w:val="00776A18"/>
    <w:rsid w:val="007C2291"/>
    <w:rsid w:val="007C2299"/>
    <w:rsid w:val="007C66E7"/>
    <w:rsid w:val="0082757E"/>
    <w:rsid w:val="008301BE"/>
    <w:rsid w:val="008670E5"/>
    <w:rsid w:val="008675FA"/>
    <w:rsid w:val="00873BB5"/>
    <w:rsid w:val="008768FD"/>
    <w:rsid w:val="00880F47"/>
    <w:rsid w:val="008A51A2"/>
    <w:rsid w:val="008B790C"/>
    <w:rsid w:val="008E305A"/>
    <w:rsid w:val="0092136C"/>
    <w:rsid w:val="009303AF"/>
    <w:rsid w:val="00930AE7"/>
    <w:rsid w:val="0095775B"/>
    <w:rsid w:val="00961A56"/>
    <w:rsid w:val="009D29BF"/>
    <w:rsid w:val="009D3AE5"/>
    <w:rsid w:val="009E5D2C"/>
    <w:rsid w:val="009F7746"/>
    <w:rsid w:val="00A022B8"/>
    <w:rsid w:val="00A1001C"/>
    <w:rsid w:val="00A14105"/>
    <w:rsid w:val="00A15133"/>
    <w:rsid w:val="00A26D93"/>
    <w:rsid w:val="00A33FD5"/>
    <w:rsid w:val="00A72834"/>
    <w:rsid w:val="00A87D5E"/>
    <w:rsid w:val="00A9694A"/>
    <w:rsid w:val="00AA01B4"/>
    <w:rsid w:val="00AB33D2"/>
    <w:rsid w:val="00AC54BC"/>
    <w:rsid w:val="00B17FC2"/>
    <w:rsid w:val="00B40359"/>
    <w:rsid w:val="00B713F4"/>
    <w:rsid w:val="00B7706E"/>
    <w:rsid w:val="00B944D9"/>
    <w:rsid w:val="00B967C7"/>
    <w:rsid w:val="00BD55EB"/>
    <w:rsid w:val="00BE0101"/>
    <w:rsid w:val="00BE5F41"/>
    <w:rsid w:val="00BE7F90"/>
    <w:rsid w:val="00C35C4F"/>
    <w:rsid w:val="00C72038"/>
    <w:rsid w:val="00C8428A"/>
    <w:rsid w:val="00C91F40"/>
    <w:rsid w:val="00CC07BB"/>
    <w:rsid w:val="00CF787A"/>
    <w:rsid w:val="00D51951"/>
    <w:rsid w:val="00D62AAE"/>
    <w:rsid w:val="00D671D7"/>
    <w:rsid w:val="00D80FC7"/>
    <w:rsid w:val="00DD0857"/>
    <w:rsid w:val="00DD37DA"/>
    <w:rsid w:val="00DD43EB"/>
    <w:rsid w:val="00E118E3"/>
    <w:rsid w:val="00E149FA"/>
    <w:rsid w:val="00E156C5"/>
    <w:rsid w:val="00E21E9D"/>
    <w:rsid w:val="00E8256F"/>
    <w:rsid w:val="00E86E69"/>
    <w:rsid w:val="00E92031"/>
    <w:rsid w:val="00EA25C0"/>
    <w:rsid w:val="00EB7A0A"/>
    <w:rsid w:val="00ED6E48"/>
    <w:rsid w:val="00EE2462"/>
    <w:rsid w:val="00EF2600"/>
    <w:rsid w:val="00F06030"/>
    <w:rsid w:val="00F32EBA"/>
    <w:rsid w:val="00F6212D"/>
    <w:rsid w:val="00F70050"/>
    <w:rsid w:val="00FB3920"/>
    <w:rsid w:val="00FE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17DB8B"/>
  <w15:chartTrackingRefBased/>
  <w15:docId w15:val="{03BFBA14-D7E1-435A-AA47-FFC69161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462"/>
    <w:pPr>
      <w:spacing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5464E3"/>
    <w:pPr>
      <w:spacing w:before="240" w:after="240"/>
      <w:outlineLvl w:val="0"/>
    </w:pPr>
    <w:rPr>
      <w:rFonts w:eastAsia="Arial" w:cs="Arial"/>
      <w:b/>
      <w:color w:val="000000" w:themeColor="text1"/>
      <w:sz w:val="48"/>
      <w:szCs w:val="24"/>
      <w:lang w:eastAsia="en-I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8B790C"/>
    <w:pPr>
      <w:spacing w:before="240" w:after="240"/>
      <w:outlineLvl w:val="1"/>
    </w:pPr>
    <w:rPr>
      <w:rFonts w:eastAsia="Arial" w:cs="Arial"/>
      <w:b/>
      <w:color w:val="C9282D"/>
      <w:sz w:val="48"/>
      <w:szCs w:val="24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1234"/>
    <w:pPr>
      <w:spacing w:before="240" w:after="120"/>
      <w:outlineLvl w:val="2"/>
    </w:pPr>
    <w:rPr>
      <w:rFonts w:eastAsia="Arial" w:cs="Arial"/>
      <w:b/>
      <w:color w:val="0071BA"/>
      <w:sz w:val="32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3D2"/>
  </w:style>
  <w:style w:type="paragraph" w:styleId="Footer">
    <w:name w:val="footer"/>
    <w:basedOn w:val="Normal"/>
    <w:link w:val="Foot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3D2"/>
  </w:style>
  <w:style w:type="character" w:customStyle="1" w:styleId="Heading4Char">
    <w:name w:val="Heading 4 Char"/>
    <w:basedOn w:val="DefaultParagraphFont"/>
    <w:link w:val="Heading4"/>
    <w:uiPriority w:val="9"/>
    <w:rsid w:val="00607255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styleId="GridTable4-Accent2">
    <w:name w:val="Grid Table 4 Accent 2"/>
    <w:basedOn w:val="TableNormal"/>
    <w:uiPriority w:val="49"/>
    <w:rsid w:val="00F7005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7Colorful-Accent6">
    <w:name w:val="List Table 7 Colorful Accent 6"/>
    <w:basedOn w:val="TableNormal"/>
    <w:uiPriority w:val="52"/>
    <w:rsid w:val="0053672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464E3"/>
    <w:rPr>
      <w:rFonts w:ascii="Arial" w:eastAsia="Arial" w:hAnsi="Arial" w:cs="Arial"/>
      <w:b/>
      <w:color w:val="000000" w:themeColor="text1"/>
      <w:sz w:val="48"/>
      <w:szCs w:val="24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8B790C"/>
    <w:rPr>
      <w:rFonts w:ascii="Arial" w:eastAsia="Arial" w:hAnsi="Arial" w:cs="Arial"/>
      <w:b/>
      <w:color w:val="C9282D"/>
      <w:sz w:val="48"/>
      <w:szCs w:val="24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021234"/>
    <w:rPr>
      <w:rFonts w:ascii="Arial" w:eastAsia="Arial" w:hAnsi="Arial" w:cs="Arial"/>
      <w:b/>
      <w:color w:val="0071BA"/>
      <w:sz w:val="32"/>
      <w:lang w:eastAsia="en-IN"/>
    </w:rPr>
  </w:style>
  <w:style w:type="paragraph" w:customStyle="1" w:styleId="ListNumbering">
    <w:name w:val="List Numbering"/>
    <w:basedOn w:val="Normal"/>
    <w:autoRedefine/>
    <w:qFormat/>
    <w:rsid w:val="00607255"/>
    <w:pPr>
      <w:numPr>
        <w:numId w:val="3"/>
      </w:numPr>
      <w:spacing w:after="120"/>
      <w:ind w:left="714" w:hanging="357"/>
    </w:pPr>
    <w:rPr>
      <w:rFonts w:cs="Arial"/>
    </w:rPr>
  </w:style>
  <w:style w:type="paragraph" w:styleId="ListParagraph">
    <w:name w:val="List Paragraph"/>
    <w:basedOn w:val="Normal"/>
    <w:autoRedefine/>
    <w:uiPriority w:val="34"/>
    <w:qFormat/>
    <w:rsid w:val="0053584E"/>
    <w:pPr>
      <w:numPr>
        <w:numId w:val="16"/>
      </w:numPr>
      <w:spacing w:after="120"/>
    </w:pPr>
    <w:rPr>
      <w:szCs w:val="24"/>
      <w:lang w:val="en-US"/>
    </w:rPr>
  </w:style>
  <w:style w:type="table" w:styleId="TableGrid">
    <w:name w:val="Table Grid"/>
    <w:basedOn w:val="TableNormal"/>
    <w:uiPriority w:val="39"/>
    <w:rsid w:val="00607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107C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107C8"/>
    <w:rPr>
      <w:rFonts w:eastAsiaTheme="minorEastAsia"/>
      <w:lang w:val="en-US"/>
    </w:rPr>
  </w:style>
  <w:style w:type="paragraph" w:styleId="NormalWeb">
    <w:name w:val="Normal (Web)"/>
    <w:basedOn w:val="Normal"/>
    <w:uiPriority w:val="99"/>
    <w:semiHidden/>
    <w:unhideWhenUsed/>
    <w:rsid w:val="00EA2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EA25C0"/>
    <w:rPr>
      <w:b/>
      <w:bCs/>
    </w:rPr>
  </w:style>
  <w:style w:type="character" w:styleId="Hyperlink">
    <w:name w:val="Hyperlink"/>
    <w:basedOn w:val="DefaultParagraphFont"/>
    <w:uiPriority w:val="99"/>
    <w:unhideWhenUsed/>
    <w:rsid w:val="00EA25C0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A25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25C0"/>
    <w:pPr>
      <w:spacing w:line="240" w:lineRule="auto"/>
    </w:pPr>
    <w:rPr>
      <w:rFonts w:asciiTheme="minorHAnsi" w:hAnsiTheme="minorHAnsi"/>
      <w:kern w:val="2"/>
      <w:sz w:val="20"/>
      <w:szCs w:val="20"/>
      <w:lang w:val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25C0"/>
    <w:rPr>
      <w:kern w:val="2"/>
      <w:sz w:val="20"/>
      <w:szCs w:val="20"/>
      <w:lang w:val="en-US"/>
      <w14:ligatures w14:val="standardContextual"/>
    </w:rPr>
  </w:style>
  <w:style w:type="character" w:styleId="UnresolvedMention">
    <w:name w:val="Unresolved Mention"/>
    <w:basedOn w:val="DefaultParagraphFont"/>
    <w:uiPriority w:val="99"/>
    <w:semiHidden/>
    <w:unhideWhenUsed/>
    <w:rsid w:val="00C84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111/j.1467-9280.2005.01641.x.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earch.ebsco.com/linkprocessor/plink?id=2cc4dbe6-19fd-3ef2-ae08-4d516ede7f8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-jstor-org.aclibproxy.idm.oclc.org/stable/40064361?seq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earch.ebsco.com/linkprocessor/plink?id=e0dd8fc4-f241-396f-ba0c-9e8156502347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D669E-D295-4968-8DC0-82AE055E9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145</Words>
  <Characters>1318</Characters>
  <Application>Microsoft Office Word</Application>
  <DocSecurity>0</DocSecurity>
  <Lines>28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Openmind 050 User 050</dc:creator>
  <cp:keywords/>
  <dc:description/>
  <cp:lastModifiedBy>ID Support 50 Apps Only</cp:lastModifiedBy>
  <cp:revision>38</cp:revision>
  <cp:lastPrinted>2025-02-06T22:55:00Z</cp:lastPrinted>
  <dcterms:created xsi:type="dcterms:W3CDTF">2024-07-30T17:09:00Z</dcterms:created>
  <dcterms:modified xsi:type="dcterms:W3CDTF">2025-05-16T06:37:00Z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8d144aa7-42ef-43ad-a181-7a5d59ef4d78</vt:lpwstr>
  </property>
</Properties>
</file>